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Вуди Гатри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Гатри известен как исполнитель народных, протестных и детских песен. В годы Великой депрессии он много путешествовал и, выполняя чёрную работу, перебивался случайными заработками. Эти странствия, тяжёлый труд и наблюдения за жизнью таких же обездоленных, легли в основу автобиографии «Поезд мчится к славе» и поэтического творчества Гатри.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Вудроу Вильсон «Вуди» Гатри... родился 14 июля 1912 года в небольшом городке Окима... в нескольких десятках миль к востоку от столицы штата Оклахома…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[Его отец] Чарли Эдвард… был настоящим техасским ковбоем и прибыл в Окиму вести бизнес и строить политическую карьеру. Чарли... был женат на дочери учительницы и фермера из Канзаса – Норе Белл Шерман.</w:t>
      </w:r>
    </w:p>
    <w:p w:rsidR="00000000" w:rsidDel="00000000" w:rsidP="00000000" w:rsidRDefault="00000000" w:rsidRPr="00000000" w14:paraId="0000000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&lt;...&gt;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...нечто странное стало происходить с Норой… следствие страшной наследственной и неизлечимой болезни Huntington’s Chorea… </w:t>
      </w:r>
      <w:r w:rsidDel="00000000" w:rsidR="00000000" w:rsidRPr="00000000">
        <w:rPr>
          <w:sz w:val="24"/>
          <w:szCs w:val="24"/>
          <w:rtl w:val="0"/>
        </w:rPr>
        <w:t xml:space="preserve">После нескольких страшных эпизодов, едва не стоивших им жизни, Нора облила керосином и подожгла своего мужа, который прикорнул, читая газету… Нору поместили в психиатрическую больницу, а двух младших детей и едва оправившегося Чарли его сестра перевезла к себе на северо-запад Техаса, в город Пэмпа… На перроне остались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Ли Рой, </w:t>
      </w:r>
      <w:r w:rsidDel="00000000" w:rsidR="00000000" w:rsidRPr="00000000">
        <w:rPr>
          <w:sz w:val="24"/>
          <w:szCs w:val="24"/>
          <w:rtl w:val="0"/>
        </w:rPr>
        <w:t xml:space="preserve">которому уже стукнул двадцать один, и щупленький кудрявый Вуди – ему еще не исполнилось пятнадцати. С этого дня старшие сыновья Чарли должны были заботиться о себе сами.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&lt;...&gt;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Вуди успел поработать посудомойкой, чистильщиком обуви, клерком в местной гостинице, не гнушался и поиском какого-нибудь хлама, который затем продавал за гроши. Но в основном он зарабатывал тем, что забавлял прохожих песнями, танцами, игрой на ложках, гармонике, пустых бутылках – буквально на всем, что попадало под руку. Именно тогда в нем обнаружилась необычайная склонность к сочинительству текстов на разные мелодии.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&lt;...&gt;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В то время Вуди начал свои странствия. Сначала – по окрестностям, потом – все дальше на юг... Главный и едва ли не единственный транспорт тех дней – товарняк (freight train). Вуди сошелся с так называемыми хобо (hobo) – вчерашними фермерами, мигрирующими в поисках заработка, число которых множилось вместе с каждым разорившимся фермером. ...Вуди, проведя лето 1929 года среди хобо, впитывал их культуру, запоминал песни, баллады и учился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тому, как надо выживать в суровых условиях американского кочевья. </w:t>
      </w:r>
    </w:p>
    <w:p w:rsidR="00000000" w:rsidDel="00000000" w:rsidP="00000000" w:rsidRDefault="00000000" w:rsidRPr="00000000" w14:paraId="0000000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&lt;...&gt;</w:t>
      </w:r>
    </w:p>
    <w:p w:rsidR="00000000" w:rsidDel="00000000" w:rsidP="00000000" w:rsidRDefault="00000000" w:rsidRPr="00000000" w14:paraId="0000000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Такая жизнь не была его мечтой, она диктовалась нуждой и безысходностью... Поэтому, когда в один из приездов в Окиму он обнаружил письмо от отца, который предлагал ему вернуться в семью, Вуди тотчас отправился в Пэмпу... [Здесь] Вуди влюбился в шестнадцатилетнюю Мэри Дженнингс... В конце октября 1933 года Вуди и Мэри поженились.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&lt;...&gt;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[В этот период] перед нами предстает типичный городской интеллектуал шестидесятых, небрежно относящийся к одежде и внешнему виду вообще, презирающий деньги, равнодушный к карьере и успеху…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Его мало заботило то, что он стал мужем, </w:t>
      </w:r>
      <w:r w:rsidDel="00000000" w:rsidR="00000000" w:rsidRPr="00000000">
        <w:rPr>
          <w:sz w:val="24"/>
          <w:szCs w:val="24"/>
          <w:rtl w:val="0"/>
        </w:rPr>
        <w:t xml:space="preserve">следовательно, главой семейства, о котором должен заботиться. Он не добывал денег, не стремился к достатку и вообще нигде постоянно не работал, довольствуясь случайными и разовыми заработками, проявляясь как художник по рекламе или как музыкант. Деньгами Вуди не дорожил, и, когда таковые появлялись, вместо того чтобы нести их домой, мог отдать первому встречному бродяге.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&lt;...&gt;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Вслед за Великой Депрессией, разорившей сотни тысяч, и даже миллионы семей по всей Америке, в Оклахому и Арканзас пришла засуха, тоже великая, поскольку продолжалась четыре года кряду – с 1931 по 1934. Значительная часть земли превратилась в потрескавшуюся пустыню. Обрабатывать её становилось невозможным, и даже бесполезным делом, так что многие оки (okies) – так называли жителей Оклахомы – и арки (arkies) – жители Арканзаса – снимались с насиженных мест и по шоссе номер 66 (Highway 66) двигались на Запад.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&lt;...&gt;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Четырехлетняя засуха подготовила еще одно природное явление, ставшее сущим бедствием, – пыльную бурю… Великая буря, случившаяся на Великих Равнинах (the Great Plains), породила великое бедствие: стихия смела земляной покров и обнажила песчаную почву.... Десятки тысяч семей в Оклахоме, Арканзасе и Техасе оказались на грани голода. В основном это были семьи мелких землевладельцев и арендаторов. Из-за высоких процентных ставок на кредиты и ссуды, из-за непомерной платы за аренду все они и без того едва сводили концы с концами, но когда пылевая буря уничтожила надежды на урожай, стало ясно: выплачивать очередные проценты будет не из чего… люди, еще недавно питавшие надежды на лучшее будущее, в одночасье лишились домов, имущества, земли, родины – всего, что только имели.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&lt;...&gt;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Оставив обжитые, родные места, сотни тысяч людей предприняли отчаянный шаг: они нагрузили ветхие автомобили и пикапы самым необходимым скарбом и отправились за тысячи миль от своих домов – на Запад... Те же, кто добрался до Калифорнии, столкнулись с откровенной враждебностью местных властей и землевладельцев, усматривавших в мигрантах угрозу собственному делу. На тех, кто жаловался или возмущался, натравливали полицейских или подкупленных громил, обвиняя мигрантов в лояльности к коммунистам. Так что прибывшие okies и arkies становились голодными и обездоленными бомжами.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&lt;...&gt;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Вуди надеялся проявить себя там, а заодно заработать, став чем-то вроде конферансье в каком-нибудь заведении для отдыха. Как и большинство других okies, он подался в Лос-Анджелес, но на подъезде к городу полицейские установили пропускные пункты... Они готовы были пропустить в город всякого, в том числе и мигрантов с юга, но прежде надо было уплатить приличную сумму, а у истощившихся в дороге людей денег попросту не было. Так, прибыв в обетованную землю, тысячи людей оказались под открытым небом, без всякой надежды на получение хоть какой-то работы. Вуди Гатри очутился среди этих несчастных. Он ночевал где придется, нередко под мостом или под забором, не раз его обнаруживала полиция в каком-нибудь «неположенном месте» и вышвыривала на улицу, а несколько раз заточала в тюрьму, чему наш герой был только рад, обнаружив над головой крышу и к ней -- казенные харчи. Вуди голодал, бедствовал, но в этой, во многом неожиданной, беде в нем самом, а значит, и в его песнях произошел определяющий сдвиг: он становился социальным певцом, автором и исполнителем песен протеста – настоящим фолксингером, выразителем бед и несчастий своего народа.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&lt;...&gt;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середине августа 1940 года Вуди Гатри… пригласили участвовать в цикле радиопередач «Back Where I Come From». Пятнадцатиминутное шоу проходило три раза в неделю, и за каждое он получал по пятьдесят долларов. Если к ним добавить заработки от участия в других радиопередачах, от концертов в ночных клубах, а также от участия в разовых мероприятиях, то Вуди становился фолксингером с немалым, а главное – стабильным доходом. Осенью 1940 года он, наконец, решил воссоединиться с семьей. В ноябре Мэри с детьми приехала в Нью-Йорк, и семья поселилась на Манхэттене, в доме номер 5 на 101-й Западной улице (West Street), неподалеку от Центрального Парка. Казалось, для двадцатитрехлетней Мэри наступила новая жизнь: она жила в отличной квартире, в центре самого крупного города Америки и даже мира; у неё появились деньги, которые можно было тратить на себя и детей; наконец, рядом был муж и отец её троих детей… Но их неугомонный муж и отец не был рожден для семейного, да и иного счастья. К концу 1940 года он все сильнее тосковал по дороге, по новым странствиям и все более тяготился именно тем, что так радовало его жену. Ему становилось невыносимо сочетать успех, особенно финансовый, с балладами и песнями, повествующими о произволе и бедности. Еще немного – и ему бы попросту перестали верить.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Источник:</w:t>
      </w:r>
      <w:r w:rsidDel="00000000" w:rsidR="00000000" w:rsidRPr="00000000">
        <w:rPr>
          <w:i w:val="1"/>
          <w:sz w:val="24"/>
          <w:szCs w:val="24"/>
          <w:rtl w:val="0"/>
        </w:rPr>
        <w:t xml:space="preserve"> Конспект главы “</w:t>
      </w:r>
      <w:hyperlink r:id="rId6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Вуди Гатри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” из книги Валерия Писигина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Очерки об англо-американской музыке пятидесятых и шестидесятых годов XX века” (Т.4. Фолк-Возрождение. Книга четвертая: «Singer–Songwriters, vol.1». —М.: Империум Пресс, 2006. —328 с. —ISBN 5–98179–040–7).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Стихи Вуди Гатри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 старая пыльная буря убила моего ребенка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меня она не убила, Господи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Меня она не убила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 старая пыльная буря убила всю мою семью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меня она не убила, Господи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Меня он не убила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Тот старый землевладелец забрал мою землю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меня ему не достать, Господи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Меня ему не достать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 старая проклятая засуха уничтожила все мои посевы, ребята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меня ей не достать, Господи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Меня ей не достать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Тот старый трактор снес мой дом, ребята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меня ему не достать, Господи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Меня ему не достать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Тот старый ломбард забрал мою мебель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меня ему не забрать, Господи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Меня им не забрать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Той старой дорогой ушли все мои родственники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я по ней не пойду, Господи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по ней не пойду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перенес столько пыльных бурь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меня они не достали, ребята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Меня они не убили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 старая пыльная буря снесла, наконец, мой амбар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меня ей не снести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Меня ей не снести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Тот старый ветер может сдуть весь мир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меня ему не сдуть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Меня ему не убить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 старая пыльная буря убила моего ребенка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меня ей не убить, Господи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Меня ей не убить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меня нет дома, я – бродяга,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Просто работник-скиталец, дрейфую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от города к городу…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Где б ни оказался – везде полицейский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мою жизнь усложняет.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больше нет у меня в этом мире дома.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этой дороге живут мои братья и сестры –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раскаленной и пыльной дороге,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истоптанной миллионами ног.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Богач забрал мой дом, прогнав прочь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от родных дверей,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больше нет у меня в этом мире дома…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Был я фермером-испольщиком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и был беден всегда: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Урожай свой сдавал банкиру на склад…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Моя бедная жена умерла прямо в хижине,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на полу…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больше нет у меня в этом мире дома.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был шахтером на ваших рудниках и жал ваш хлеб,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работаю, мистер, с того самого дня,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когда на свет появился…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Теперь я совсем лишен покоя – прежде таким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я не был еще никогда: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Ведь в мире этом нет у меня больше дома…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Вот гляжу вокруг: бескрайняя равнина…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Мир этот – такое огромное и такое странное место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для жизни…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О, игрок тут богатеет, и беден тот, кто трудится.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больше нет у меня в этом мире дома.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Иллюстрации</w:t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5321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32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Вуди Гатри в одной из радиопередач в 1944 году::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«Я ненавижу песню, которая навязывает тебе мысли о собственном ничтожестве. Ненавижу песню, которая убеждает, что ты рожден быть лишь неудачником, обречен на проигрыш, никому не нужен, ни на что не годен, – поскольку слишком стар или слишком юн, излишне толстый или чрезмерно худой, чересчур некрасивый, слишком такой или слишком этакий. Ненавижу песни, критикующие тебя или надсмехающиеся над тобой из-за твоей неудачи или тягот твоего путешествия.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живу, чтобы бороться с такими песнями до последнего вздоха, до последней капли своей крови. Я выхожу петь песни, которые докажут, что этот мир – твой, и если он оглушил тебя довольно сильно и поколотил дюжину раз – не важно, какого ты цвета, какой комплекции, как ты сложен, – я выхожу, чтобы петь песни, которые наполнят тебя гордостью за себя и за свой труд. Песни, которые я пою, большей частью написаны самыми разными людьми – такими же, как и ты.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мог бы продать себя другому лагерю, лагерю больших денег, и каждую неделю получать доллары лишь за то, что перестану петь свои песни, а запою такие, которые забьют тебя еще сильнее и посмеются над тобой еще злее, такие песни, которые внушат, что в тебе вообще нет никакого смысла. Но когда-то, уже очень давно, я решил, что скорее умру от голода, чем спою какую-нибудь из этих песен. Радиоволны, и твои фильмы, и твои музыкальные автоматы, и твои песенники – уже переполнены и любыми возможными способами продолжают наполняться такими недостойными песнями».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Источник иллюстрации -- 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Wikimedia Commons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(съемка 8 марта 1943 г.)</w:t>
      </w:r>
    </w:p>
    <w:p w:rsidR="00000000" w:rsidDel="00000000" w:rsidP="00000000" w:rsidRDefault="00000000" w:rsidRPr="00000000" w14:paraId="0000007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Источник цитаты --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глава “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Вуди Гатри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” из книги Валерия Писигина “Очерки об англо-американской музыке пятидесятых и шестидесятых годов XX века”.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7848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84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Фолксингер жил, мучился, страдал, бродяжничал, попадал в полицейские участки, ночевал где придется, а в это время его песни крутились по радио, слушались на пластинках, все читали его автобиографическую книгу и восхищались ею… Было время, когда буквально во всех школах Америки дети пели «This Land is Your Land», «So Long It's Been Good to Know You», «Pastures of Plenty», «Union Maid», – зачастую не зная, кто их написал...</w:t>
      </w:r>
    </w:p>
    <w:p w:rsidR="00000000" w:rsidDel="00000000" w:rsidP="00000000" w:rsidRDefault="00000000" w:rsidRPr="00000000" w14:paraId="0000007E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1971 году имя Вуди Гатри было занесено в Зал Славы Фолксингеров (The Songwriters' Hall of Fame); в 1977 его имя появилось в Зале Славы в Нэшвиле (The Nashville Songwriters' Hall of Fame); а в 1988 году – в Зале Славы Рок-н-ролла (The Rock and Roll Hall of Fame and Museum). Кроме этого, Вуди Гатри был удостоен других самых престижных наград и званий, включая и премии Грэмми в 1999 году (Grammy from the National Academy of Recording Arts and Sciences). </w:t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Источник иллюстрации -- </w:t>
      </w: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Wikimedia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Источник текста -- глава “</w:t>
      </w:r>
      <w:hyperlink r:id="rId12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Вуди Гатри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” из книги Валерия Писигина “Очерки об англо-американской музыке пятидесятых и шестидесятых годов XX века”.</w:t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ommons.wikimedia.org/wiki/File:Guthrie_03.jpg" TargetMode="External"/><Relationship Id="rId10" Type="http://schemas.openxmlformats.org/officeDocument/2006/relationships/image" Target="media/image2.jpg"/><Relationship Id="rId12" Type="http://schemas.openxmlformats.org/officeDocument/2006/relationships/hyperlink" Target="http://pisigin.ru/books/ocherki-ob-anglo-amerikanskoj-muzyke-tom4/3/glava-vtoraya-vudi-gatri/" TargetMode="External"/><Relationship Id="rId9" Type="http://schemas.openxmlformats.org/officeDocument/2006/relationships/hyperlink" Target="http://pisigin.ru/books/ocherki-ob-anglo-amerikanskoj-muzyke-tom4/3/glava-vtoraya-vudi-gatri/" TargetMode="External"/><Relationship Id="rId5" Type="http://schemas.openxmlformats.org/officeDocument/2006/relationships/styles" Target="styles.xml"/><Relationship Id="rId6" Type="http://schemas.openxmlformats.org/officeDocument/2006/relationships/hyperlink" Target="http://pisigin.ru/books/ocherki-ob-anglo-amerikanskoj-muzyke-tom4/3/glava-vtoraya-vudi-gatri/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commons.wikimedia.org/wiki/File:Woody_Guthri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